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B3C80" w14:textId="77777777" w:rsidR="008D5102" w:rsidRPr="000158BE" w:rsidRDefault="008D5102" w:rsidP="008D5102">
      <w:pPr>
        <w:jc w:val="center"/>
        <w:rPr>
          <w:rFonts w:ascii="Times New Roman" w:hAnsi="Times New Roman" w:cs="Times New Roman"/>
          <w:color w:val="auto"/>
          <w:sz w:val="24"/>
          <w:szCs w:val="24"/>
          <w:u w:val="single"/>
        </w:rPr>
      </w:pPr>
      <w:r w:rsidRPr="000158BE">
        <w:rPr>
          <w:rFonts w:ascii="Times New Roman" w:hAnsi="Times New Roman" w:cs="Times New Roman"/>
          <w:color w:val="auto"/>
          <w:sz w:val="24"/>
          <w:szCs w:val="24"/>
          <w:u w:val="single"/>
        </w:rPr>
        <w:t>Staff Resumes</w:t>
      </w:r>
    </w:p>
    <w:p w14:paraId="4A0CB5C5" w14:textId="77777777" w:rsidR="008D5102" w:rsidRPr="000158BE" w:rsidRDefault="008D5102" w:rsidP="008D5102">
      <w:pPr>
        <w:ind w:firstLine="720"/>
        <w:rPr>
          <w:rFonts w:ascii="Times New Roman" w:hAnsi="Times New Roman" w:cs="Times New Roman"/>
          <w:color w:val="auto"/>
        </w:rPr>
      </w:pPr>
    </w:p>
    <w:p w14:paraId="64A6140A" w14:textId="77777777" w:rsidR="008D5102" w:rsidRPr="000158BE" w:rsidRDefault="008D5102" w:rsidP="008D5102">
      <w:pPr>
        <w:rPr>
          <w:rFonts w:ascii="Times New Roman" w:hAnsi="Times New Roman" w:cs="Times New Roman"/>
          <w:sz w:val="22"/>
          <w:szCs w:val="22"/>
        </w:rPr>
      </w:pPr>
      <w:r w:rsidRPr="000158BE">
        <w:rPr>
          <w:rFonts w:ascii="Times New Roman" w:hAnsi="Times New Roman" w:cs="Times New Roman"/>
          <w:noProof/>
          <w:sz w:val="22"/>
          <w:szCs w:val="22"/>
        </w:rPr>
        <w:drawing>
          <wp:anchor distT="0" distB="0" distL="114300" distR="114300" simplePos="0" relativeHeight="251660288" behindDoc="0" locked="0" layoutInCell="1" allowOverlap="1" wp14:anchorId="5E42321B" wp14:editId="2C891E7C">
            <wp:simplePos x="0" y="0"/>
            <wp:positionH relativeFrom="margin">
              <wp:posOffset>4106545</wp:posOffset>
            </wp:positionH>
            <wp:positionV relativeFrom="paragraph">
              <wp:posOffset>9525</wp:posOffset>
            </wp:positionV>
            <wp:extent cx="1830070" cy="1424940"/>
            <wp:effectExtent l="0" t="0" r="0"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eg Smil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0070" cy="1424940"/>
                    </a:xfrm>
                    <a:prstGeom prst="rect">
                      <a:avLst/>
                    </a:prstGeom>
                  </pic:spPr>
                </pic:pic>
              </a:graphicData>
            </a:graphic>
            <wp14:sizeRelH relativeFrom="margin">
              <wp14:pctWidth>0</wp14:pctWidth>
            </wp14:sizeRelH>
            <wp14:sizeRelV relativeFrom="margin">
              <wp14:pctHeight>0</wp14:pctHeight>
            </wp14:sizeRelV>
          </wp:anchor>
        </w:drawing>
      </w:r>
      <w:r w:rsidRPr="000158BE">
        <w:rPr>
          <w:rStyle w:val="normaltextrun"/>
          <w:rFonts w:ascii="Times New Roman" w:hAnsi="Times New Roman" w:cs="Times New Roman"/>
          <w:b/>
          <w:bCs/>
          <w:sz w:val="22"/>
          <w:szCs w:val="22"/>
        </w:rPr>
        <w:t>Greg Grabner, Senior GIS Analyst/Member</w:t>
      </w:r>
      <w:r w:rsidRPr="000158BE">
        <w:rPr>
          <w:rStyle w:val="eop"/>
          <w:rFonts w:ascii="Times New Roman" w:hAnsi="Times New Roman" w:cs="Times New Roman"/>
          <w:sz w:val="22"/>
          <w:szCs w:val="22"/>
        </w:rPr>
        <w:t> </w:t>
      </w:r>
    </w:p>
    <w:p w14:paraId="525BBCCB" w14:textId="77777777" w:rsidR="008D5102" w:rsidRPr="000158BE" w:rsidRDefault="008D5102" w:rsidP="008D5102">
      <w:pPr>
        <w:rPr>
          <w:rFonts w:ascii="Times New Roman" w:hAnsi="Times New Roman" w:cs="Times New Roman"/>
          <w:sz w:val="22"/>
          <w:szCs w:val="22"/>
          <w:shd w:val="clear" w:color="auto" w:fill="FFFFFF"/>
        </w:rPr>
      </w:pPr>
      <w:r w:rsidRPr="000158BE">
        <w:rPr>
          <w:rStyle w:val="normaltextrun"/>
          <w:rFonts w:ascii="Times New Roman" w:hAnsi="Times New Roman" w:cs="Times New Roman"/>
          <w:sz w:val="22"/>
          <w:szCs w:val="22"/>
        </w:rPr>
        <w:t>Greg brings 1</w:t>
      </w:r>
      <w:r>
        <w:rPr>
          <w:rStyle w:val="normaltextrun"/>
          <w:rFonts w:ascii="Times New Roman" w:hAnsi="Times New Roman" w:cs="Times New Roman"/>
          <w:sz w:val="22"/>
          <w:szCs w:val="22"/>
        </w:rPr>
        <w:t>8</w:t>
      </w:r>
      <w:r w:rsidRPr="000158BE">
        <w:rPr>
          <w:rStyle w:val="normaltextrun"/>
          <w:rFonts w:ascii="Times New Roman" w:hAnsi="Times New Roman" w:cs="Times New Roman"/>
          <w:sz w:val="22"/>
          <w:szCs w:val="22"/>
        </w:rPr>
        <w:t xml:space="preserve"> years of advanced experience in the GIS field. He is the managing Member at Frontier Geospatial, LLC and a Senior GIS Analyst.</w:t>
      </w:r>
      <w:r w:rsidRPr="000158BE">
        <w:rPr>
          <w:rFonts w:ascii="Times New Roman" w:hAnsi="Times New Roman" w:cs="Times New Roman"/>
          <w:sz w:val="22"/>
          <w:szCs w:val="22"/>
          <w:shd w:val="clear" w:color="auto" w:fill="FFFFFF"/>
        </w:rPr>
        <w:t xml:space="preserve"> Aside from managing the company and projects he uses a variety of proprietary GIS Software, such as Open Source GIS (QGIS) and ESRI (ArcGIS Desktop and ArcGIS Pro).  These programs have been used to create:</w:t>
      </w:r>
    </w:p>
    <w:p w14:paraId="24668693" w14:textId="77777777" w:rsidR="008D5102" w:rsidRPr="000158BE" w:rsidRDefault="008D5102" w:rsidP="008D5102">
      <w:pPr>
        <w:ind w:left="720"/>
        <w:rPr>
          <w:rFonts w:ascii="Times New Roman" w:hAnsi="Times New Roman" w:cs="Times New Roman"/>
          <w:b/>
          <w:sz w:val="22"/>
          <w:szCs w:val="22"/>
          <w:shd w:val="clear" w:color="auto" w:fill="FFFFFF"/>
        </w:rPr>
      </w:pPr>
      <w:r w:rsidRPr="000158BE">
        <w:rPr>
          <w:rFonts w:ascii="Times New Roman" w:hAnsi="Times New Roman" w:cs="Times New Roman"/>
          <w:sz w:val="22"/>
          <w:szCs w:val="22"/>
          <w:shd w:val="clear" w:color="auto" w:fill="FFFFFF"/>
        </w:rPr>
        <w:tab/>
      </w:r>
      <w:r w:rsidRPr="000158BE">
        <w:rPr>
          <w:rFonts w:ascii="Times New Roman" w:hAnsi="Times New Roman" w:cs="Times New Roman"/>
          <w:sz w:val="22"/>
          <w:szCs w:val="22"/>
          <w:shd w:val="clear" w:color="auto" w:fill="FFFFFF"/>
        </w:rPr>
        <w:tab/>
      </w:r>
      <w:r w:rsidRPr="000158BE">
        <w:rPr>
          <w:rFonts w:ascii="Times New Roman" w:hAnsi="Times New Roman" w:cs="Times New Roman"/>
          <w:sz w:val="22"/>
          <w:szCs w:val="22"/>
          <w:shd w:val="clear" w:color="auto" w:fill="FFFFFF"/>
        </w:rPr>
        <w:tab/>
      </w:r>
      <w:r w:rsidRPr="000158BE">
        <w:rPr>
          <w:rFonts w:ascii="Times New Roman" w:hAnsi="Times New Roman" w:cs="Times New Roman"/>
          <w:sz w:val="22"/>
          <w:szCs w:val="22"/>
          <w:shd w:val="clear" w:color="auto" w:fill="FFFFFF"/>
        </w:rPr>
        <w:tab/>
      </w:r>
      <w:r w:rsidRPr="000158BE">
        <w:rPr>
          <w:rFonts w:ascii="Times New Roman" w:hAnsi="Times New Roman" w:cs="Times New Roman"/>
          <w:sz w:val="22"/>
          <w:szCs w:val="22"/>
          <w:shd w:val="clear" w:color="auto" w:fill="FFFFFF"/>
        </w:rPr>
        <w:tab/>
      </w:r>
      <w:r w:rsidRPr="000158BE">
        <w:rPr>
          <w:rFonts w:ascii="Times New Roman" w:hAnsi="Times New Roman" w:cs="Times New Roman"/>
          <w:sz w:val="22"/>
          <w:szCs w:val="22"/>
          <w:shd w:val="clear" w:color="auto" w:fill="FFFFFF"/>
        </w:rPr>
        <w:tab/>
      </w:r>
      <w:r w:rsidRPr="000158BE">
        <w:rPr>
          <w:rFonts w:ascii="Times New Roman" w:hAnsi="Times New Roman" w:cs="Times New Roman"/>
          <w:sz w:val="22"/>
          <w:szCs w:val="22"/>
          <w:shd w:val="clear" w:color="auto" w:fill="FFFFFF"/>
        </w:rPr>
        <w:tab/>
      </w:r>
    </w:p>
    <w:p w14:paraId="0C456C2E" w14:textId="77777777" w:rsidR="008D5102" w:rsidRPr="000158BE" w:rsidRDefault="008D5102" w:rsidP="008D5102">
      <w:pPr>
        <w:pStyle w:val="ListParagraph"/>
        <w:numPr>
          <w:ilvl w:val="0"/>
          <w:numId w:val="1"/>
        </w:numPr>
        <w:rPr>
          <w:rFonts w:ascii="Times New Roman" w:hAnsi="Times New Roman" w:cs="Times New Roman"/>
          <w:sz w:val="22"/>
          <w:szCs w:val="22"/>
          <w:shd w:val="clear" w:color="auto" w:fill="FFFFFF"/>
        </w:rPr>
      </w:pPr>
      <w:r w:rsidRPr="000158BE">
        <w:rPr>
          <w:rFonts w:ascii="Times New Roman" w:hAnsi="Times New Roman" w:cs="Times New Roman"/>
          <w:sz w:val="22"/>
          <w:szCs w:val="22"/>
          <w:shd w:val="clear" w:color="auto" w:fill="FFFFFF"/>
        </w:rPr>
        <w:t xml:space="preserve">Utility Networks, Green Infrastructure, Capacity, Management, </w:t>
      </w:r>
      <w:r w:rsidRPr="000158BE">
        <w:rPr>
          <w:rFonts w:ascii="Times New Roman" w:hAnsi="Times New Roman" w:cs="Times New Roman"/>
          <w:sz w:val="22"/>
          <w:szCs w:val="22"/>
          <w:shd w:val="clear" w:color="auto" w:fill="FFFFFF"/>
        </w:rPr>
        <w:tab/>
        <w:t xml:space="preserve">        </w:t>
      </w:r>
      <w:r w:rsidRPr="000158BE">
        <w:rPr>
          <w:rFonts w:ascii="Times New Roman" w:hAnsi="Times New Roman" w:cs="Times New Roman"/>
          <w:b/>
          <w:sz w:val="22"/>
          <w:szCs w:val="22"/>
          <w:shd w:val="clear" w:color="auto" w:fill="FFFFFF"/>
        </w:rPr>
        <w:t>Principal in Charge</w:t>
      </w:r>
    </w:p>
    <w:p w14:paraId="5E53CBB8" w14:textId="77777777" w:rsidR="008D5102" w:rsidRPr="000158BE" w:rsidRDefault="008D5102" w:rsidP="008D5102">
      <w:pPr>
        <w:pStyle w:val="ListParagraph"/>
        <w:ind w:left="360"/>
        <w:rPr>
          <w:rFonts w:ascii="Times New Roman" w:hAnsi="Times New Roman" w:cs="Times New Roman"/>
          <w:sz w:val="22"/>
          <w:szCs w:val="22"/>
          <w:shd w:val="clear" w:color="auto" w:fill="FFFFFF"/>
        </w:rPr>
      </w:pPr>
      <w:r w:rsidRPr="000158BE">
        <w:rPr>
          <w:rFonts w:ascii="Times New Roman" w:hAnsi="Times New Roman" w:cs="Times New Roman"/>
          <w:sz w:val="22"/>
          <w:szCs w:val="22"/>
          <w:shd w:val="clear" w:color="auto" w:fill="FFFFFF"/>
        </w:rPr>
        <w:t xml:space="preserve">Operations, Maintenance (CMOM) Map Edits, Storm </w:t>
      </w:r>
      <w:proofErr w:type="gramStart"/>
      <w:r w:rsidRPr="000158BE">
        <w:rPr>
          <w:rFonts w:ascii="Times New Roman" w:hAnsi="Times New Roman" w:cs="Times New Roman"/>
          <w:sz w:val="22"/>
          <w:szCs w:val="22"/>
          <w:shd w:val="clear" w:color="auto" w:fill="FFFFFF"/>
        </w:rPr>
        <w:t>Water</w:t>
      </w:r>
      <w:proofErr w:type="gramEnd"/>
      <w:r w:rsidRPr="000158BE">
        <w:rPr>
          <w:rFonts w:ascii="Times New Roman" w:hAnsi="Times New Roman" w:cs="Times New Roman"/>
          <w:sz w:val="22"/>
          <w:szCs w:val="22"/>
          <w:shd w:val="clear" w:color="auto" w:fill="FFFFFF"/>
        </w:rPr>
        <w:t xml:space="preserve"> and            </w:t>
      </w:r>
      <w:r w:rsidRPr="000158BE">
        <w:rPr>
          <w:rFonts w:ascii="Times New Roman" w:hAnsi="Times New Roman" w:cs="Times New Roman"/>
          <w:b/>
          <w:sz w:val="22"/>
          <w:szCs w:val="22"/>
          <w:shd w:val="clear" w:color="auto" w:fill="FFFFFF"/>
        </w:rPr>
        <w:t>1</w:t>
      </w:r>
      <w:r>
        <w:rPr>
          <w:rFonts w:ascii="Times New Roman" w:hAnsi="Times New Roman" w:cs="Times New Roman"/>
          <w:b/>
          <w:sz w:val="22"/>
          <w:szCs w:val="22"/>
          <w:shd w:val="clear" w:color="auto" w:fill="FFFFFF"/>
        </w:rPr>
        <w:t>8</w:t>
      </w:r>
      <w:r w:rsidRPr="000158BE">
        <w:rPr>
          <w:rFonts w:ascii="Times New Roman" w:hAnsi="Times New Roman" w:cs="Times New Roman"/>
          <w:b/>
          <w:sz w:val="22"/>
          <w:szCs w:val="22"/>
          <w:shd w:val="clear" w:color="auto" w:fill="FFFFFF"/>
        </w:rPr>
        <w:t xml:space="preserve"> Years of Experience</w:t>
      </w:r>
    </w:p>
    <w:p w14:paraId="4FBB35B9" w14:textId="77777777" w:rsidR="008D5102" w:rsidRPr="000158BE" w:rsidRDefault="008D5102" w:rsidP="008D5102">
      <w:pPr>
        <w:pStyle w:val="ListParagraph"/>
        <w:ind w:left="360"/>
        <w:rPr>
          <w:rFonts w:ascii="Times New Roman" w:hAnsi="Times New Roman" w:cs="Times New Roman"/>
          <w:sz w:val="22"/>
          <w:szCs w:val="22"/>
          <w:shd w:val="clear" w:color="auto" w:fill="FFFFFF"/>
        </w:rPr>
      </w:pPr>
      <w:r w:rsidRPr="000158BE">
        <w:rPr>
          <w:rFonts w:ascii="Times New Roman" w:hAnsi="Times New Roman" w:cs="Times New Roman"/>
          <w:sz w:val="22"/>
          <w:szCs w:val="22"/>
          <w:shd w:val="clear" w:color="auto" w:fill="FFFFFF"/>
        </w:rPr>
        <w:t>Sanitary Sewer Edits</w:t>
      </w:r>
    </w:p>
    <w:p w14:paraId="5C08D8EA" w14:textId="77777777" w:rsidR="008D5102" w:rsidRPr="000158BE" w:rsidRDefault="008D5102" w:rsidP="008D5102">
      <w:pPr>
        <w:pStyle w:val="ListParagraph"/>
        <w:numPr>
          <w:ilvl w:val="0"/>
          <w:numId w:val="1"/>
        </w:numPr>
        <w:rPr>
          <w:rStyle w:val="normaltextrun"/>
          <w:rFonts w:ascii="Times New Roman" w:hAnsi="Times New Roman" w:cs="Times New Roman"/>
          <w:sz w:val="22"/>
          <w:szCs w:val="22"/>
        </w:rPr>
      </w:pPr>
      <w:r w:rsidRPr="000158BE">
        <w:rPr>
          <w:rStyle w:val="normaltextrun"/>
          <w:rFonts w:ascii="Times New Roman" w:hAnsi="Times New Roman" w:cs="Times New Roman"/>
          <w:sz w:val="22"/>
          <w:szCs w:val="22"/>
        </w:rPr>
        <w:t xml:space="preserve">401/404 state and federal permits </w:t>
      </w:r>
    </w:p>
    <w:p w14:paraId="5A7679A0" w14:textId="77777777" w:rsidR="008D5102" w:rsidRPr="000158BE" w:rsidRDefault="008D5102" w:rsidP="008D5102">
      <w:pPr>
        <w:pStyle w:val="ListParagraph"/>
        <w:numPr>
          <w:ilvl w:val="0"/>
          <w:numId w:val="1"/>
        </w:numPr>
        <w:rPr>
          <w:rFonts w:ascii="Times New Roman" w:hAnsi="Times New Roman" w:cs="Times New Roman"/>
          <w:sz w:val="22"/>
          <w:szCs w:val="22"/>
        </w:rPr>
      </w:pPr>
      <w:r w:rsidRPr="000158BE">
        <w:rPr>
          <w:rStyle w:val="normaltextrun"/>
          <w:rFonts w:ascii="Times New Roman" w:hAnsi="Times New Roman" w:cs="Times New Roman"/>
          <w:sz w:val="22"/>
          <w:szCs w:val="22"/>
        </w:rPr>
        <w:t>Rosgen-based stream restoration to produce 3-D streams, wetland designs</w:t>
      </w:r>
    </w:p>
    <w:p w14:paraId="0E24C931" w14:textId="77777777" w:rsidR="008D5102" w:rsidRPr="000158BE" w:rsidRDefault="008D5102" w:rsidP="008D5102">
      <w:pPr>
        <w:pStyle w:val="ListParagraph"/>
        <w:numPr>
          <w:ilvl w:val="0"/>
          <w:numId w:val="1"/>
        </w:numPr>
        <w:rPr>
          <w:rFonts w:ascii="Times New Roman" w:hAnsi="Times New Roman" w:cs="Times New Roman"/>
          <w:sz w:val="22"/>
          <w:szCs w:val="22"/>
        </w:rPr>
      </w:pPr>
      <w:r w:rsidRPr="000158BE">
        <w:rPr>
          <w:rFonts w:ascii="Times New Roman" w:hAnsi="Times New Roman" w:cs="Times New Roman"/>
          <w:sz w:val="22"/>
          <w:szCs w:val="22"/>
          <w:shd w:val="clear" w:color="auto" w:fill="FFFFFF"/>
        </w:rPr>
        <w:t>Extensive work in ArcGIS Server and ArcSDE using MS SQL, SQLlite and MS Access</w:t>
      </w:r>
    </w:p>
    <w:p w14:paraId="34471D04" w14:textId="77777777" w:rsidR="008D5102" w:rsidRPr="000158BE" w:rsidRDefault="008D5102" w:rsidP="008D5102">
      <w:pPr>
        <w:pStyle w:val="ListParagraph"/>
        <w:numPr>
          <w:ilvl w:val="0"/>
          <w:numId w:val="1"/>
        </w:numPr>
        <w:rPr>
          <w:rFonts w:ascii="Times New Roman" w:hAnsi="Times New Roman" w:cs="Times New Roman"/>
          <w:sz w:val="22"/>
          <w:szCs w:val="22"/>
        </w:rPr>
      </w:pPr>
      <w:r w:rsidRPr="000158BE">
        <w:rPr>
          <w:rFonts w:ascii="Times New Roman" w:hAnsi="Times New Roman" w:cs="Times New Roman"/>
          <w:sz w:val="22"/>
          <w:szCs w:val="22"/>
          <w:shd w:val="clear" w:color="auto" w:fill="FFFFFF"/>
        </w:rPr>
        <w:t>Demographic datasets</w:t>
      </w:r>
    </w:p>
    <w:p w14:paraId="2730EF7B" w14:textId="77777777" w:rsidR="008D5102" w:rsidRPr="000158BE" w:rsidRDefault="008D5102" w:rsidP="008D5102">
      <w:pPr>
        <w:rPr>
          <w:rFonts w:ascii="Times New Roman" w:hAnsi="Times New Roman" w:cs="Times New Roman"/>
          <w:b/>
          <w:bCs/>
        </w:rPr>
      </w:pPr>
    </w:p>
    <w:p w14:paraId="1B601109" w14:textId="77777777" w:rsidR="008D5102" w:rsidRPr="000158BE" w:rsidRDefault="008D5102" w:rsidP="008D5102">
      <w:pPr>
        <w:rPr>
          <w:rFonts w:ascii="Times New Roman" w:hAnsi="Times New Roman" w:cs="Times New Roman"/>
          <w:bCs/>
          <w:sz w:val="22"/>
          <w:szCs w:val="22"/>
        </w:rPr>
      </w:pPr>
      <w:r w:rsidRPr="000158BE">
        <w:rPr>
          <w:rFonts w:ascii="Times New Roman" w:hAnsi="Times New Roman" w:cs="Times New Roman"/>
          <w:bCs/>
          <w:sz w:val="22"/>
          <w:szCs w:val="22"/>
        </w:rPr>
        <w:t xml:space="preserve">Greg is a member of the </w:t>
      </w:r>
      <w:r w:rsidRPr="000158BE">
        <w:rPr>
          <w:rFonts w:ascii="Times New Roman" w:eastAsia="Times New Roman" w:hAnsi="Times New Roman" w:cs="Times New Roman"/>
          <w:sz w:val="22"/>
          <w:szCs w:val="22"/>
        </w:rPr>
        <w:t>of the Indiana Geographic Information Council (IGIC), Kentucky Association of Mapping Professionals (KAMP) and Alliance Rural Water of Indiana.  He has sat on several IGIC boards and helped with establishing SW Indiana GIS User Group.</w:t>
      </w:r>
    </w:p>
    <w:p w14:paraId="4F7A4775" w14:textId="77777777" w:rsidR="008D5102" w:rsidRPr="000158BE" w:rsidRDefault="008D5102" w:rsidP="008D5102">
      <w:pPr>
        <w:rPr>
          <w:rFonts w:ascii="Times New Roman" w:hAnsi="Times New Roman" w:cs="Times New Roman"/>
          <w:b/>
          <w:bCs/>
        </w:rPr>
      </w:pPr>
    </w:p>
    <w:p w14:paraId="21142E65" w14:textId="77777777" w:rsidR="008D5102" w:rsidRPr="000158BE" w:rsidRDefault="008D5102" w:rsidP="008D5102">
      <w:pPr>
        <w:rPr>
          <w:rFonts w:ascii="Times New Roman" w:hAnsi="Times New Roman" w:cs="Times New Roman"/>
          <w:b/>
          <w:bCs/>
        </w:rPr>
      </w:pPr>
    </w:p>
    <w:p w14:paraId="1E4498D5" w14:textId="77777777" w:rsidR="008D5102" w:rsidRPr="000158BE" w:rsidRDefault="008D5102" w:rsidP="008D5102">
      <w:pPr>
        <w:rPr>
          <w:rFonts w:ascii="Times New Roman" w:hAnsi="Times New Roman" w:cs="Times New Roman"/>
          <w:sz w:val="22"/>
          <w:szCs w:val="22"/>
        </w:rPr>
      </w:pPr>
      <w:r w:rsidRPr="000158BE">
        <w:rPr>
          <w:rFonts w:ascii="Times New Roman" w:eastAsia="Times New Roman" w:hAnsi="Times New Roman" w:cs="Times New Roman"/>
          <w:noProof/>
          <w:sz w:val="22"/>
          <w:szCs w:val="22"/>
        </w:rPr>
        <w:drawing>
          <wp:anchor distT="0" distB="0" distL="114300" distR="114300" simplePos="0" relativeHeight="251659264" behindDoc="0" locked="0" layoutInCell="1" allowOverlap="1" wp14:anchorId="23634B5F" wp14:editId="334F4A90">
            <wp:simplePos x="0" y="0"/>
            <wp:positionH relativeFrom="margin">
              <wp:align>right</wp:align>
            </wp:positionH>
            <wp:positionV relativeFrom="paragraph">
              <wp:posOffset>3175</wp:posOffset>
            </wp:positionV>
            <wp:extent cx="1920240" cy="1418023"/>
            <wp:effectExtent l="0" t="0" r="381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hil Smi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0240" cy="1418023"/>
                    </a:xfrm>
                    <a:prstGeom prst="rect">
                      <a:avLst/>
                    </a:prstGeom>
                  </pic:spPr>
                </pic:pic>
              </a:graphicData>
            </a:graphic>
          </wp:anchor>
        </w:drawing>
      </w:r>
      <w:r w:rsidRPr="000158BE">
        <w:rPr>
          <w:rFonts w:ascii="Times New Roman" w:hAnsi="Times New Roman" w:cs="Times New Roman"/>
          <w:b/>
          <w:sz w:val="22"/>
          <w:szCs w:val="22"/>
        </w:rPr>
        <w:t>Philip Bernard, GIS Project Manager</w:t>
      </w:r>
      <w:r w:rsidRPr="000158BE">
        <w:rPr>
          <w:rFonts w:ascii="Times New Roman" w:hAnsi="Times New Roman" w:cs="Times New Roman"/>
          <w:sz w:val="22"/>
          <w:szCs w:val="22"/>
        </w:rPr>
        <w:t>  </w:t>
      </w:r>
      <w:r w:rsidRPr="000158BE">
        <w:rPr>
          <w:rFonts w:ascii="Times New Roman" w:eastAsia="Times New Roman" w:hAnsi="Times New Roman" w:cs="Times New Roman"/>
          <w:sz w:val="22"/>
          <w:szCs w:val="22"/>
        </w:rPr>
        <w:t> </w:t>
      </w:r>
    </w:p>
    <w:p w14:paraId="48A7E970" w14:textId="77777777" w:rsidR="008D5102" w:rsidRPr="000158BE" w:rsidRDefault="008D5102" w:rsidP="008D5102">
      <w:pPr>
        <w:spacing w:line="240" w:lineRule="auto"/>
        <w:textAlignment w:val="baseline"/>
        <w:rPr>
          <w:rFonts w:ascii="Times New Roman" w:eastAsia="Times New Roman" w:hAnsi="Times New Roman" w:cs="Times New Roman"/>
          <w:sz w:val="22"/>
          <w:szCs w:val="22"/>
        </w:rPr>
      </w:pPr>
      <w:r w:rsidRPr="000158BE">
        <w:rPr>
          <w:rFonts w:ascii="Times New Roman" w:eastAsia="Times New Roman" w:hAnsi="Times New Roman" w:cs="Times New Roman"/>
          <w:sz w:val="22"/>
          <w:szCs w:val="22"/>
        </w:rPr>
        <w:t>Philip Bernard has more than 1</w:t>
      </w:r>
      <w:r>
        <w:rPr>
          <w:rFonts w:ascii="Times New Roman" w:eastAsia="Times New Roman" w:hAnsi="Times New Roman" w:cs="Times New Roman"/>
          <w:sz w:val="22"/>
          <w:szCs w:val="22"/>
        </w:rPr>
        <w:t>8</w:t>
      </w:r>
      <w:r w:rsidRPr="000158BE">
        <w:rPr>
          <w:rFonts w:ascii="Times New Roman" w:eastAsia="Times New Roman" w:hAnsi="Times New Roman" w:cs="Times New Roman"/>
          <w:sz w:val="22"/>
          <w:szCs w:val="22"/>
        </w:rPr>
        <w:t> years of GIS and database experience, including two (2006-2008) as the Monroe County GIS Director. GIS has enabled Philip to work not only with maps, but with databases and programming languages to find solutions to a wide range of challenges. At Frontier Geospatial Philip has worked on the following projects: </w:t>
      </w:r>
    </w:p>
    <w:p w14:paraId="6CB34128" w14:textId="77777777" w:rsidR="008D5102" w:rsidRPr="000158BE" w:rsidRDefault="008D5102" w:rsidP="008D5102">
      <w:pPr>
        <w:spacing w:line="240" w:lineRule="auto"/>
        <w:textAlignment w:val="baseline"/>
        <w:rPr>
          <w:rFonts w:ascii="Times New Roman" w:eastAsia="Times New Roman" w:hAnsi="Times New Roman" w:cs="Times New Roman"/>
          <w:sz w:val="22"/>
          <w:szCs w:val="22"/>
        </w:rPr>
      </w:pPr>
    </w:p>
    <w:p w14:paraId="33D782B5" w14:textId="77777777" w:rsidR="008D5102" w:rsidRPr="000158BE" w:rsidRDefault="008D5102" w:rsidP="008D5102">
      <w:pPr>
        <w:pStyle w:val="ListParagraph"/>
        <w:numPr>
          <w:ilvl w:val="0"/>
          <w:numId w:val="1"/>
        </w:numPr>
        <w:rPr>
          <w:rFonts w:ascii="Times New Roman" w:hAnsi="Times New Roman" w:cs="Times New Roman"/>
          <w:sz w:val="22"/>
          <w:szCs w:val="22"/>
          <w:shd w:val="clear" w:color="auto" w:fill="FFFFFF"/>
        </w:rPr>
      </w:pPr>
      <w:r w:rsidRPr="000158BE">
        <w:rPr>
          <w:rFonts w:ascii="Times New Roman" w:hAnsi="Times New Roman" w:cs="Times New Roman"/>
          <w:sz w:val="22"/>
          <w:szCs w:val="22"/>
          <w:shd w:val="clear" w:color="auto" w:fill="FFFFFF"/>
        </w:rPr>
        <w:t>Francisco Water &amp; Sewer Utility: Mapped networks using</w:t>
      </w:r>
    </w:p>
    <w:p w14:paraId="6DBE383C" w14:textId="77777777" w:rsidR="008D5102" w:rsidRPr="000158BE" w:rsidRDefault="008D5102" w:rsidP="008D5102">
      <w:pPr>
        <w:pStyle w:val="ListParagraph"/>
        <w:ind w:left="360"/>
        <w:rPr>
          <w:rFonts w:ascii="Times New Roman" w:hAnsi="Times New Roman" w:cs="Times New Roman"/>
          <w:sz w:val="22"/>
          <w:szCs w:val="22"/>
        </w:rPr>
      </w:pPr>
      <w:r w:rsidRPr="000158BE">
        <w:rPr>
          <w:rFonts w:ascii="Times New Roman" w:hAnsi="Times New Roman" w:cs="Times New Roman"/>
          <w:sz w:val="22"/>
          <w:szCs w:val="22"/>
        </w:rPr>
        <w:t>QGIS &amp; PostGIS</w:t>
      </w:r>
      <w:r w:rsidRPr="000158BE">
        <w:rPr>
          <w:rFonts w:ascii="Times New Roman" w:hAnsi="Times New Roman" w:cs="Times New Roman"/>
          <w:sz w:val="22"/>
          <w:szCs w:val="22"/>
        </w:rPr>
        <w:tab/>
      </w:r>
      <w:r w:rsidRPr="000158BE">
        <w:rPr>
          <w:rFonts w:ascii="Times New Roman" w:hAnsi="Times New Roman" w:cs="Times New Roman"/>
          <w:sz w:val="22"/>
          <w:szCs w:val="22"/>
        </w:rPr>
        <w:tab/>
      </w:r>
      <w:r w:rsidRPr="000158BE">
        <w:rPr>
          <w:rFonts w:ascii="Times New Roman" w:hAnsi="Times New Roman" w:cs="Times New Roman"/>
          <w:sz w:val="22"/>
          <w:szCs w:val="22"/>
        </w:rPr>
        <w:tab/>
      </w:r>
      <w:r w:rsidRPr="000158BE">
        <w:rPr>
          <w:rFonts w:ascii="Times New Roman" w:hAnsi="Times New Roman" w:cs="Times New Roman"/>
          <w:sz w:val="22"/>
          <w:szCs w:val="22"/>
        </w:rPr>
        <w:tab/>
      </w:r>
      <w:r w:rsidRPr="000158BE">
        <w:rPr>
          <w:rFonts w:ascii="Times New Roman" w:hAnsi="Times New Roman" w:cs="Times New Roman"/>
          <w:sz w:val="22"/>
          <w:szCs w:val="22"/>
        </w:rPr>
        <w:tab/>
      </w:r>
      <w:r w:rsidRPr="000158BE">
        <w:rPr>
          <w:rFonts w:ascii="Times New Roman" w:hAnsi="Times New Roman" w:cs="Times New Roman"/>
          <w:sz w:val="22"/>
          <w:szCs w:val="22"/>
        </w:rPr>
        <w:tab/>
      </w:r>
      <w:r w:rsidRPr="000158BE">
        <w:rPr>
          <w:rFonts w:ascii="Times New Roman" w:hAnsi="Times New Roman" w:cs="Times New Roman"/>
          <w:sz w:val="22"/>
          <w:szCs w:val="22"/>
        </w:rPr>
        <w:tab/>
        <w:t xml:space="preserve">           </w:t>
      </w:r>
      <w:r w:rsidRPr="000158BE">
        <w:rPr>
          <w:rFonts w:ascii="Times New Roman" w:hAnsi="Times New Roman" w:cs="Times New Roman"/>
          <w:b/>
          <w:sz w:val="22"/>
          <w:szCs w:val="22"/>
        </w:rPr>
        <w:t>Project Manager</w:t>
      </w:r>
      <w:r w:rsidRPr="000158BE">
        <w:rPr>
          <w:rFonts w:ascii="Times New Roman" w:hAnsi="Times New Roman" w:cs="Times New Roman"/>
          <w:sz w:val="22"/>
          <w:szCs w:val="22"/>
        </w:rPr>
        <w:tab/>
      </w:r>
    </w:p>
    <w:p w14:paraId="358057E0" w14:textId="77777777" w:rsidR="008D5102" w:rsidRPr="000158BE" w:rsidRDefault="008D5102" w:rsidP="008D5102">
      <w:pPr>
        <w:pStyle w:val="ListParagraph"/>
        <w:numPr>
          <w:ilvl w:val="0"/>
          <w:numId w:val="1"/>
        </w:numPr>
        <w:rPr>
          <w:rFonts w:ascii="Times New Roman" w:hAnsi="Times New Roman" w:cs="Times New Roman"/>
          <w:sz w:val="22"/>
          <w:szCs w:val="22"/>
        </w:rPr>
      </w:pPr>
      <w:r w:rsidRPr="000158BE">
        <w:rPr>
          <w:rFonts w:ascii="Times New Roman" w:hAnsi="Times New Roman" w:cs="Times New Roman"/>
          <w:sz w:val="22"/>
          <w:szCs w:val="22"/>
        </w:rPr>
        <w:t>Evansville</w:t>
      </w:r>
      <w:r w:rsidRPr="000158BE">
        <w:rPr>
          <w:rFonts w:ascii="Times New Roman" w:eastAsia="Times New Roman" w:hAnsi="Times New Roman" w:cs="Times New Roman"/>
          <w:sz w:val="22"/>
          <w:szCs w:val="22"/>
        </w:rPr>
        <w:t xml:space="preserve"> Water and Sewer Utility: Mapped water &amp; sewer                    </w:t>
      </w:r>
      <w:r w:rsidRPr="000158BE">
        <w:rPr>
          <w:rFonts w:ascii="Times New Roman" w:eastAsia="Times New Roman" w:hAnsi="Times New Roman" w:cs="Times New Roman"/>
          <w:b/>
          <w:sz w:val="22"/>
          <w:szCs w:val="22"/>
        </w:rPr>
        <w:t>1</w:t>
      </w:r>
      <w:r>
        <w:rPr>
          <w:rFonts w:ascii="Times New Roman" w:eastAsia="Times New Roman" w:hAnsi="Times New Roman" w:cs="Times New Roman"/>
          <w:b/>
          <w:sz w:val="22"/>
          <w:szCs w:val="22"/>
        </w:rPr>
        <w:t>8</w:t>
      </w:r>
      <w:r w:rsidRPr="000158BE">
        <w:rPr>
          <w:rFonts w:ascii="Times New Roman" w:eastAsia="Times New Roman" w:hAnsi="Times New Roman" w:cs="Times New Roman"/>
          <w:b/>
          <w:sz w:val="22"/>
          <w:szCs w:val="22"/>
        </w:rPr>
        <w:t xml:space="preserve"> Years of Experience</w:t>
      </w:r>
    </w:p>
    <w:p w14:paraId="17B7EC71" w14:textId="77777777" w:rsidR="008D5102" w:rsidRPr="000158BE" w:rsidRDefault="008D5102" w:rsidP="008D5102">
      <w:pPr>
        <w:pStyle w:val="ListParagraph"/>
        <w:ind w:left="360"/>
        <w:rPr>
          <w:rFonts w:ascii="Times New Roman" w:hAnsi="Times New Roman" w:cs="Times New Roman"/>
          <w:sz w:val="22"/>
          <w:szCs w:val="22"/>
        </w:rPr>
      </w:pPr>
      <w:r w:rsidRPr="000158BE">
        <w:rPr>
          <w:rFonts w:ascii="Times New Roman" w:eastAsia="Times New Roman" w:hAnsi="Times New Roman" w:cs="Times New Roman"/>
          <w:sz w:val="22"/>
          <w:szCs w:val="22"/>
        </w:rPr>
        <w:t>additions using ESRI Arc Desktop</w:t>
      </w:r>
    </w:p>
    <w:p w14:paraId="05F66A25" w14:textId="77777777" w:rsidR="008D5102" w:rsidRPr="000158BE" w:rsidRDefault="008D5102" w:rsidP="008D5102">
      <w:pPr>
        <w:pStyle w:val="ListParagraph"/>
        <w:numPr>
          <w:ilvl w:val="0"/>
          <w:numId w:val="1"/>
        </w:numPr>
        <w:rPr>
          <w:rFonts w:ascii="Times New Roman" w:hAnsi="Times New Roman" w:cs="Times New Roman"/>
          <w:sz w:val="22"/>
          <w:szCs w:val="22"/>
        </w:rPr>
      </w:pPr>
      <w:r w:rsidRPr="000158BE">
        <w:rPr>
          <w:rFonts w:ascii="Times New Roman" w:eastAsia="Times New Roman" w:hAnsi="Times New Roman" w:cs="Times New Roman"/>
          <w:sz w:val="22"/>
          <w:szCs w:val="22"/>
        </w:rPr>
        <w:t>Lower Patoka River Conservancy District: Located parcels in conservancy boundary not being taxed at conservancy rate using GIS &amp; database tools</w:t>
      </w:r>
    </w:p>
    <w:p w14:paraId="5952BEAB" w14:textId="77777777" w:rsidR="008D5102" w:rsidRPr="000158BE" w:rsidRDefault="008D5102" w:rsidP="008D5102">
      <w:pPr>
        <w:pStyle w:val="ListParagraph"/>
        <w:numPr>
          <w:ilvl w:val="0"/>
          <w:numId w:val="1"/>
        </w:numPr>
        <w:rPr>
          <w:rFonts w:ascii="Times New Roman" w:hAnsi="Times New Roman" w:cs="Times New Roman"/>
          <w:sz w:val="22"/>
          <w:szCs w:val="22"/>
        </w:rPr>
      </w:pPr>
      <w:r w:rsidRPr="000158BE">
        <w:rPr>
          <w:rFonts w:ascii="Times New Roman" w:eastAsia="Times New Roman" w:hAnsi="Times New Roman" w:cs="Times New Roman"/>
          <w:sz w:val="22"/>
          <w:szCs w:val="22"/>
        </w:rPr>
        <w:t>Kentucky River Properties: Mapped 15,000+ drill log locations using ArcGIS; developed ArcPyscript to assist mapping process</w:t>
      </w:r>
      <w:r w:rsidRPr="000158BE">
        <w:rPr>
          <w:rFonts w:ascii="Times New Roman" w:eastAsia="Times New Roman" w:hAnsi="Times New Roman" w:cs="Times New Roman"/>
          <w:sz w:val="22"/>
          <w:szCs w:val="22"/>
        </w:rPr>
        <w:tab/>
        <w:t xml:space="preserve">      </w:t>
      </w:r>
    </w:p>
    <w:p w14:paraId="56698CEC" w14:textId="77777777" w:rsidR="008D5102" w:rsidRPr="000158BE" w:rsidRDefault="008D5102" w:rsidP="008D5102">
      <w:pPr>
        <w:spacing w:line="240" w:lineRule="auto"/>
        <w:textAlignment w:val="baseline"/>
        <w:rPr>
          <w:rFonts w:ascii="Times New Roman" w:eastAsia="Times New Roman" w:hAnsi="Times New Roman" w:cs="Times New Roman"/>
          <w:b/>
          <w:sz w:val="22"/>
          <w:szCs w:val="22"/>
        </w:rPr>
      </w:pPr>
    </w:p>
    <w:p w14:paraId="2CD6F51F" w14:textId="2A501BAB" w:rsidR="00331A38" w:rsidRDefault="008D5102" w:rsidP="008D5102">
      <w:r w:rsidRPr="000158BE">
        <w:rPr>
          <w:rFonts w:ascii="Times New Roman" w:eastAsia="Times New Roman" w:hAnsi="Times New Roman" w:cs="Times New Roman"/>
          <w:sz w:val="22"/>
          <w:szCs w:val="22"/>
        </w:rPr>
        <w:t>Philip is a member of the Indiana Geographic Information Council (IGIC) and the Kentucky Association of Mapping Professionals (KAMP) and has given presentations to both groups at workshops and state</w:t>
      </w:r>
    </w:p>
    <w:sectPr w:rsidR="00331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9F29FF"/>
    <w:multiLevelType w:val="hybridMultilevel"/>
    <w:tmpl w:val="AE9C13BA"/>
    <w:lvl w:ilvl="0" w:tplc="04090001">
      <w:start w:val="1"/>
      <w:numFmt w:val="bullet"/>
      <w:lvlText w:val=""/>
      <w:lvlJc w:val="left"/>
      <w:pPr>
        <w:ind w:left="360" w:hanging="360"/>
      </w:pPr>
      <w:rPr>
        <w:rFonts w:ascii="Symbol" w:hAnsi="Symbol" w:hint="default"/>
        <w:color w:val="212121"/>
      </w:rPr>
    </w:lvl>
    <w:lvl w:ilvl="1" w:tplc="4A9E220C">
      <w:start w:val="1"/>
      <w:numFmt w:val="lowerLetter"/>
      <w:lvlText w:val="%2."/>
      <w:lvlJc w:val="left"/>
      <w:pPr>
        <w:ind w:left="1080" w:hanging="360"/>
      </w:pPr>
      <w:rPr>
        <w:rFonts w:ascii="Calibri" w:hAnsi="Calibri" w:cs="Calibri" w:hint="default"/>
        <w:color w:val="212121"/>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02"/>
    <w:rsid w:val="00331A38"/>
    <w:rsid w:val="008D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1C830"/>
  <w15:chartTrackingRefBased/>
  <w15:docId w15:val="{54574159-8A0F-4A80-A13A-FE5077A3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02"/>
    <w:pPr>
      <w:spacing w:after="0" w:line="276" w:lineRule="auto"/>
    </w:pPr>
    <w:rPr>
      <w:rFonts w:ascii="Arial" w:hAnsi="Arial" w:cs="Arial"/>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D5102"/>
  </w:style>
  <w:style w:type="character" w:customStyle="1" w:styleId="eop">
    <w:name w:val="eop"/>
    <w:basedOn w:val="DefaultParagraphFont"/>
    <w:rsid w:val="008D5102"/>
  </w:style>
  <w:style w:type="paragraph" w:styleId="ListParagraph">
    <w:name w:val="List Paragraph"/>
    <w:basedOn w:val="Normal"/>
    <w:uiPriority w:val="34"/>
    <w:qFormat/>
    <w:rsid w:val="008D5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Grabner</dc:creator>
  <cp:keywords/>
  <dc:description/>
  <cp:lastModifiedBy>Greg Grabner</cp:lastModifiedBy>
  <cp:revision>1</cp:revision>
  <dcterms:created xsi:type="dcterms:W3CDTF">2020-11-03T16:53:00Z</dcterms:created>
  <dcterms:modified xsi:type="dcterms:W3CDTF">2020-11-03T16:54:00Z</dcterms:modified>
</cp:coreProperties>
</file>